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4D" w:rsidRPr="004D6940" w:rsidRDefault="007F2B4D" w:rsidP="004D6940">
      <w:pPr>
        <w:jc w:val="center"/>
        <w:rPr>
          <w:b/>
          <w:sz w:val="32"/>
          <w:szCs w:val="32"/>
        </w:rPr>
      </w:pPr>
      <w:r w:rsidRPr="004D6940">
        <w:rPr>
          <w:rFonts w:hint="eastAsia"/>
          <w:b/>
          <w:sz w:val="32"/>
          <w:szCs w:val="32"/>
        </w:rPr>
        <w:t>Safe to Eat Fishery Products in Marketplace</w:t>
      </w:r>
      <w:r w:rsidR="004D6940" w:rsidRPr="004D6940">
        <w:rPr>
          <w:rFonts w:hint="eastAsia"/>
          <w:b/>
          <w:sz w:val="32"/>
          <w:szCs w:val="32"/>
        </w:rPr>
        <w:t xml:space="preserve"> Now</w:t>
      </w:r>
    </w:p>
    <w:p w:rsidR="007F2B4D" w:rsidRPr="004D6940" w:rsidRDefault="007F2B4D" w:rsidP="004D6940">
      <w:pPr>
        <w:jc w:val="center"/>
        <w:rPr>
          <w:b/>
        </w:rPr>
      </w:pPr>
      <w:proofErr w:type="spellStart"/>
      <w:r w:rsidRPr="004D6940">
        <w:rPr>
          <w:rFonts w:hint="eastAsia"/>
          <w:b/>
        </w:rPr>
        <w:t>Radio</w:t>
      </w:r>
      <w:r w:rsidR="00D91FB6">
        <w:rPr>
          <w:rFonts w:hint="eastAsia"/>
          <w:b/>
        </w:rPr>
        <w:t>nuclides</w:t>
      </w:r>
      <w:proofErr w:type="spellEnd"/>
      <w:r w:rsidRPr="004D6940">
        <w:rPr>
          <w:rFonts w:hint="eastAsia"/>
          <w:b/>
        </w:rPr>
        <w:t xml:space="preserve"> Accumulation </w:t>
      </w:r>
      <w:r w:rsidR="004D6940" w:rsidRPr="004D6940">
        <w:rPr>
          <w:rFonts w:hint="eastAsia"/>
          <w:b/>
        </w:rPr>
        <w:t>Seen Having Only Limited Effects on Fish</w:t>
      </w:r>
    </w:p>
    <w:p w:rsidR="007F2B4D" w:rsidRDefault="007F2B4D" w:rsidP="007F2B4D"/>
    <w:p w:rsidR="001F59F5" w:rsidRDefault="008C0B64" w:rsidP="001F59F5">
      <w:pPr>
        <w:jc w:val="right"/>
      </w:pPr>
      <w:r>
        <w:rPr>
          <w:rFonts w:hint="eastAsia"/>
        </w:rPr>
        <w:t>April 8</w:t>
      </w:r>
      <w:r w:rsidR="001F59F5">
        <w:rPr>
          <w:rFonts w:hint="eastAsia"/>
        </w:rPr>
        <w:t>, 2011</w:t>
      </w:r>
    </w:p>
    <w:p w:rsidR="001F59F5" w:rsidRDefault="001F59F5" w:rsidP="007F2B4D"/>
    <w:p w:rsidR="004D6940" w:rsidRDefault="004D6940" w:rsidP="007F2B4D">
      <w:r>
        <w:rPr>
          <w:rFonts w:hint="eastAsia"/>
        </w:rPr>
        <w:t xml:space="preserve">The Fisheries Agency of the Government of Japan says it is safe to consume fishery products being sold in markets in Japan. </w:t>
      </w:r>
      <w:r w:rsidRPr="004D6940">
        <w:t xml:space="preserve">There </w:t>
      </w:r>
      <w:r>
        <w:rPr>
          <w:rFonts w:hint="eastAsia"/>
        </w:rPr>
        <w:t>are</w:t>
      </w:r>
      <w:r w:rsidRPr="004D6940">
        <w:t xml:space="preserve"> no fishery activities </w:t>
      </w:r>
      <w:r>
        <w:rPr>
          <w:rFonts w:hint="eastAsia"/>
        </w:rPr>
        <w:t xml:space="preserve">under way </w:t>
      </w:r>
      <w:r w:rsidRPr="004D6940">
        <w:t xml:space="preserve">currently in the sea area near the </w:t>
      </w:r>
      <w:r>
        <w:t>Fukushima Daiichi nuclear plant</w:t>
      </w:r>
      <w:r>
        <w:rPr>
          <w:rFonts w:hint="eastAsia"/>
        </w:rPr>
        <w:t>, according to the Agency</w:t>
      </w:r>
      <w:r>
        <w:t>’</w:t>
      </w:r>
      <w:r>
        <w:rPr>
          <w:rFonts w:hint="eastAsia"/>
        </w:rPr>
        <w:t>s website (</w:t>
      </w:r>
      <w:hyperlink r:id="rId6" w:history="1">
        <w:r w:rsidRPr="00132868">
          <w:rPr>
            <w:rStyle w:val="ad"/>
          </w:rPr>
          <w:t>http://www.jfa.maff.go.jp/e/q_a/index.html</w:t>
        </w:r>
      </w:hyperlink>
      <w:r>
        <w:rPr>
          <w:rFonts w:hint="eastAsia"/>
        </w:rPr>
        <w:t xml:space="preserve">). </w:t>
      </w:r>
      <w:r>
        <w:t>“</w:t>
      </w:r>
      <w:r w:rsidRPr="004D6940">
        <w:t xml:space="preserve">In the sea areas of the other prefectures adjacent to Fukushima Prefecture, fishery activities will be resumed only after relevant prefectural </w:t>
      </w:r>
      <w:r>
        <w:rPr>
          <w:rFonts w:hint="eastAsia"/>
        </w:rPr>
        <w:t>g</w:t>
      </w:r>
      <w:r w:rsidRPr="004D6940">
        <w:t xml:space="preserve">overnments confirm safety for human consumption through inspections on </w:t>
      </w:r>
      <w:proofErr w:type="spellStart"/>
      <w:r w:rsidR="004762B2">
        <w:rPr>
          <w:rFonts w:hint="eastAsia"/>
        </w:rPr>
        <w:t>radionuclides</w:t>
      </w:r>
      <w:proofErr w:type="spellEnd"/>
      <w:r>
        <w:rPr>
          <w:rFonts w:hint="eastAsia"/>
        </w:rPr>
        <w:t>,</w:t>
      </w:r>
      <w:r>
        <w:t>”</w:t>
      </w:r>
      <w:r>
        <w:rPr>
          <w:rFonts w:hint="eastAsia"/>
        </w:rPr>
        <w:t xml:space="preserve"> says the Q&amp;A page of the site.</w:t>
      </w:r>
    </w:p>
    <w:p w:rsidR="004D6940" w:rsidRPr="00D91FB6" w:rsidRDefault="004D6940" w:rsidP="007F2B4D"/>
    <w:p w:rsidR="003C6156" w:rsidRDefault="004D6940" w:rsidP="007F2B4D">
      <w:r>
        <w:rPr>
          <w:rFonts w:hint="eastAsia"/>
        </w:rPr>
        <w:t>As for the accumulation of</w:t>
      </w:r>
      <w:r w:rsidRPr="004D6940">
        <w:t xml:space="preserve"> </w:t>
      </w:r>
      <w:proofErr w:type="spellStart"/>
      <w:r w:rsidRPr="004D6940">
        <w:t>radio</w:t>
      </w:r>
      <w:r w:rsidR="00D91FB6">
        <w:rPr>
          <w:rFonts w:hint="eastAsia"/>
        </w:rPr>
        <w:t>nuclides</w:t>
      </w:r>
      <w:proofErr w:type="spellEnd"/>
      <w:r w:rsidRPr="004D6940">
        <w:t xml:space="preserve"> </w:t>
      </w:r>
      <w:r>
        <w:rPr>
          <w:rFonts w:hint="eastAsia"/>
        </w:rPr>
        <w:t xml:space="preserve">in the fish body </w:t>
      </w:r>
      <w:r>
        <w:t>in the sea</w:t>
      </w:r>
      <w:r>
        <w:rPr>
          <w:rFonts w:hint="eastAsia"/>
        </w:rPr>
        <w:t>,</w:t>
      </w:r>
      <w:r w:rsidR="003C6156">
        <w:rPr>
          <w:rFonts w:hint="eastAsia"/>
        </w:rPr>
        <w:t xml:space="preserve"> i</w:t>
      </w:r>
      <w:r w:rsidR="003C6156" w:rsidRPr="003C6156">
        <w:t xml:space="preserve">t is expected that radioactive </w:t>
      </w:r>
      <w:r w:rsidR="00D91FB6">
        <w:rPr>
          <w:rFonts w:hint="eastAsia"/>
        </w:rPr>
        <w:t>nucleotides</w:t>
      </w:r>
      <w:r w:rsidR="003C6156" w:rsidRPr="003C6156">
        <w:t xml:space="preserve"> in the </w:t>
      </w:r>
      <w:r w:rsidR="003C6156">
        <w:rPr>
          <w:rFonts w:hint="eastAsia"/>
        </w:rPr>
        <w:t xml:space="preserve">ocean </w:t>
      </w:r>
      <w:r w:rsidR="003C6156" w:rsidRPr="003C6156">
        <w:t>have only a limited effect on fish</w:t>
      </w:r>
      <w:r w:rsidR="003C6156">
        <w:rPr>
          <w:rFonts w:hint="eastAsia"/>
        </w:rPr>
        <w:t xml:space="preserve">. This is because </w:t>
      </w:r>
      <w:proofErr w:type="gramStart"/>
      <w:r w:rsidR="003C6156">
        <w:rPr>
          <w:rFonts w:hint="eastAsia"/>
        </w:rPr>
        <w:t>the</w:t>
      </w:r>
      <w:proofErr w:type="gramEnd"/>
      <w:r w:rsidR="009F43D7">
        <w:t xml:space="preserve"> concentration </w:t>
      </w:r>
      <w:r w:rsidR="003C6156" w:rsidRPr="003C6156">
        <w:t>of such materials will remain low due to the huge volume of seawater and the</w:t>
      </w:r>
      <w:r w:rsidR="003C6156">
        <w:rPr>
          <w:rFonts w:hint="eastAsia"/>
        </w:rPr>
        <w:t xml:space="preserve"> effect of oceanic</w:t>
      </w:r>
      <w:r w:rsidR="003C6156">
        <w:t xml:space="preserve"> current, acco</w:t>
      </w:r>
      <w:r w:rsidR="003C6156">
        <w:rPr>
          <w:rFonts w:hint="eastAsia"/>
        </w:rPr>
        <w:t>r</w:t>
      </w:r>
      <w:r w:rsidR="003C6156">
        <w:t xml:space="preserve">ding </w:t>
      </w:r>
      <w:r w:rsidR="003C6156">
        <w:rPr>
          <w:rFonts w:hint="eastAsia"/>
        </w:rPr>
        <w:t xml:space="preserve">to the website. </w:t>
      </w:r>
    </w:p>
    <w:p w:rsidR="009F43D7" w:rsidRDefault="009F43D7" w:rsidP="000D50F6">
      <w:pPr>
        <w:jc w:val="center"/>
        <w:rPr>
          <w:b/>
        </w:rPr>
      </w:pPr>
    </w:p>
    <w:p w:rsidR="003C6156" w:rsidRPr="000D50F6" w:rsidRDefault="000D50F6" w:rsidP="000D50F6">
      <w:pPr>
        <w:jc w:val="center"/>
        <w:rPr>
          <w:b/>
        </w:rPr>
      </w:pPr>
      <w:r w:rsidRPr="000D50F6">
        <w:rPr>
          <w:rFonts w:hint="eastAsia"/>
          <w:b/>
        </w:rPr>
        <w:t>Fisheries Agency Briefing</w:t>
      </w:r>
    </w:p>
    <w:p w:rsidR="004D6940" w:rsidRDefault="00C87877" w:rsidP="007F2B4D">
      <w:r>
        <w:rPr>
          <w:rFonts w:hint="eastAsia"/>
        </w:rPr>
        <w:t xml:space="preserve">Meanwhile, </w:t>
      </w:r>
      <w:r w:rsidR="00D91FB6">
        <w:rPr>
          <w:rFonts w:hint="eastAsia"/>
        </w:rPr>
        <w:t>Dr</w:t>
      </w:r>
      <w:r>
        <w:rPr>
          <w:rFonts w:hint="eastAsia"/>
        </w:rPr>
        <w:t>. Ichiro Nakayama, Counselor in the Fisheries Agency</w:t>
      </w:r>
      <w:r>
        <w:t>’</w:t>
      </w:r>
      <w:r>
        <w:rPr>
          <w:rFonts w:hint="eastAsia"/>
        </w:rPr>
        <w:t xml:space="preserve">s </w:t>
      </w:r>
      <w:r w:rsidRPr="00CA3C9E">
        <w:t>Resources Enhancement Promotion Department</w:t>
      </w:r>
      <w:r>
        <w:rPr>
          <w:rFonts w:hint="eastAsia"/>
        </w:rPr>
        <w:t xml:space="preserve">, gave Tokyo-based foreign media a detailed briefing on the above and </w:t>
      </w:r>
      <w:r>
        <w:t>other</w:t>
      </w:r>
      <w:r>
        <w:rPr>
          <w:rFonts w:hint="eastAsia"/>
        </w:rPr>
        <w:t xml:space="preserve"> issues at the Prime Minister</w:t>
      </w:r>
      <w:r>
        <w:t>’</w:t>
      </w:r>
      <w:r w:rsidR="009F43D7">
        <w:rPr>
          <w:rFonts w:hint="eastAsia"/>
        </w:rPr>
        <w:t>s Office on April 7</w:t>
      </w:r>
      <w:r>
        <w:rPr>
          <w:rFonts w:hint="eastAsia"/>
        </w:rPr>
        <w:t>. Following are excerpts of the briefing:</w:t>
      </w:r>
    </w:p>
    <w:p w:rsidR="00C87877" w:rsidRPr="00C87877" w:rsidRDefault="00C87877" w:rsidP="007F2B4D"/>
    <w:p w:rsidR="00E823A8" w:rsidRDefault="00C87877" w:rsidP="00C87877">
      <w:r>
        <w:rPr>
          <w:rFonts w:hint="eastAsia"/>
        </w:rPr>
        <w:t xml:space="preserve">The </w:t>
      </w:r>
      <w:r w:rsidR="000D50F6">
        <w:rPr>
          <w:rFonts w:hint="eastAsia"/>
        </w:rPr>
        <w:t xml:space="preserve">first </w:t>
      </w:r>
      <w:r w:rsidR="00E42B04">
        <w:rPr>
          <w:rFonts w:hint="eastAsia"/>
        </w:rPr>
        <w:t>is the bio-accumulation or</w:t>
      </w:r>
      <w:r>
        <w:rPr>
          <w:rFonts w:hint="eastAsia"/>
        </w:rPr>
        <w:t xml:space="preserve"> bio-concentration of </w:t>
      </w:r>
      <w:proofErr w:type="spellStart"/>
      <w:r w:rsidR="004762B2">
        <w:rPr>
          <w:rFonts w:hint="eastAsia"/>
        </w:rPr>
        <w:t>radionuclides</w:t>
      </w:r>
      <w:proofErr w:type="spellEnd"/>
      <w:r>
        <w:rPr>
          <w:rFonts w:hint="eastAsia"/>
        </w:rPr>
        <w:t xml:space="preserve"> through the food chain</w:t>
      </w:r>
      <w:r w:rsidR="00E823A8">
        <w:rPr>
          <w:rFonts w:hint="eastAsia"/>
        </w:rPr>
        <w:t>. Please</w:t>
      </w:r>
      <w:r>
        <w:rPr>
          <w:rFonts w:hint="eastAsia"/>
        </w:rPr>
        <w:t xml:space="preserve"> refer to page</w:t>
      </w:r>
      <w:r w:rsidR="000D50F6">
        <w:rPr>
          <w:rFonts w:hint="eastAsia"/>
        </w:rPr>
        <w:t xml:space="preserve"> 1</w:t>
      </w:r>
      <w:r w:rsidR="009F43D7">
        <w:rPr>
          <w:rFonts w:hint="eastAsia"/>
        </w:rPr>
        <w:t xml:space="preserve"> (see the attachment</w:t>
      </w:r>
      <w:r w:rsidR="00E42B04">
        <w:rPr>
          <w:rFonts w:hint="eastAsia"/>
        </w:rPr>
        <w:t>)</w:t>
      </w:r>
      <w:r>
        <w:rPr>
          <w:rFonts w:hint="eastAsia"/>
        </w:rPr>
        <w:t xml:space="preserve">. We have the </w:t>
      </w:r>
      <w:r>
        <w:t>concentration</w:t>
      </w:r>
      <w:r>
        <w:rPr>
          <w:rFonts w:hint="eastAsia"/>
        </w:rPr>
        <w:t xml:space="preserve"> factor, which is the ratio between the concentration in the fish body and the concentration in seawater</w:t>
      </w:r>
      <w:r w:rsidR="00C85A6E">
        <w:rPr>
          <w:rFonts w:hint="eastAsia"/>
        </w:rPr>
        <w:t>.</w:t>
      </w:r>
      <w:r>
        <w:rPr>
          <w:rFonts w:hint="eastAsia"/>
        </w:rPr>
        <w:t xml:space="preserve"> </w:t>
      </w:r>
      <w:r w:rsidR="00C85A6E">
        <w:rPr>
          <w:rFonts w:hint="eastAsia"/>
        </w:rPr>
        <w:t>So w</w:t>
      </w:r>
      <w:r>
        <w:rPr>
          <w:rFonts w:hint="eastAsia"/>
        </w:rPr>
        <w:t xml:space="preserve">e try to determine the degree of </w:t>
      </w:r>
      <w:r w:rsidR="00D91FB6">
        <w:rPr>
          <w:rFonts w:hint="eastAsia"/>
        </w:rPr>
        <w:t>concentration.</w:t>
      </w:r>
      <w:r>
        <w:rPr>
          <w:rFonts w:hint="eastAsia"/>
        </w:rPr>
        <w:t xml:space="preserve"> </w:t>
      </w:r>
      <w:r w:rsidR="00E823A8">
        <w:rPr>
          <w:rFonts w:hint="eastAsia"/>
        </w:rPr>
        <w:t>V</w:t>
      </w:r>
      <w:r>
        <w:rPr>
          <w:rFonts w:hint="eastAsia"/>
        </w:rPr>
        <w:t xml:space="preserve">alues are given for cesium, iodine, uranium, plutonium, </w:t>
      </w:r>
      <w:r w:rsidR="0005536F">
        <w:rPr>
          <w:rFonts w:hint="eastAsia"/>
        </w:rPr>
        <w:t>mercury</w:t>
      </w:r>
      <w:r>
        <w:rPr>
          <w:rFonts w:hint="eastAsia"/>
        </w:rPr>
        <w:t>, DDT and PCB</w:t>
      </w:r>
      <w:r w:rsidR="00F9440E">
        <w:rPr>
          <w:rFonts w:hint="eastAsia"/>
        </w:rPr>
        <w:t xml:space="preserve">　</w:t>
      </w:r>
      <w:r w:rsidR="00F9440E">
        <w:t>referring</w:t>
      </w:r>
      <w:r w:rsidR="00F9440E">
        <w:rPr>
          <w:rFonts w:hint="eastAsia"/>
        </w:rPr>
        <w:t xml:space="preserve"> science reports</w:t>
      </w:r>
      <w:r>
        <w:rPr>
          <w:rFonts w:hint="eastAsia"/>
        </w:rPr>
        <w:t xml:space="preserve"> And cesium and iodine, which are currently measured, are at very </w:t>
      </w:r>
      <w:r w:rsidR="000E095E">
        <w:rPr>
          <w:rFonts w:hint="eastAsia"/>
        </w:rPr>
        <w:t xml:space="preserve"> low</w:t>
      </w:r>
      <w:r>
        <w:rPr>
          <w:rFonts w:hint="eastAsia"/>
        </w:rPr>
        <w:t xml:space="preserve"> level</w:t>
      </w:r>
      <w:r w:rsidR="00E823A8">
        <w:rPr>
          <w:rFonts w:hint="eastAsia"/>
        </w:rPr>
        <w:t>s</w:t>
      </w:r>
      <w:r>
        <w:rPr>
          <w:rFonts w:hint="eastAsia"/>
        </w:rPr>
        <w:t xml:space="preserve"> when it comes to the concentration factor, </w:t>
      </w:r>
      <w:r w:rsidR="00E823A8">
        <w:rPr>
          <w:rFonts w:hint="eastAsia"/>
        </w:rPr>
        <w:t>as</w:t>
      </w:r>
      <w:r>
        <w:rPr>
          <w:rFonts w:hint="eastAsia"/>
        </w:rPr>
        <w:t xml:space="preserve"> compared to</w:t>
      </w:r>
      <w:r w:rsidR="00E823A8">
        <w:rPr>
          <w:rFonts w:hint="eastAsia"/>
        </w:rPr>
        <w:t xml:space="preserve"> </w:t>
      </w:r>
      <w:r>
        <w:rPr>
          <w:rFonts w:hint="eastAsia"/>
        </w:rPr>
        <w:t>DDT</w:t>
      </w:r>
      <w:r w:rsidR="00E823A8">
        <w:rPr>
          <w:rFonts w:hint="eastAsia"/>
        </w:rPr>
        <w:t xml:space="preserve">, </w:t>
      </w:r>
      <w:proofErr w:type="gramStart"/>
      <w:r w:rsidR="00E823A8">
        <w:rPr>
          <w:rFonts w:hint="eastAsia"/>
        </w:rPr>
        <w:t>for</w:t>
      </w:r>
      <w:proofErr w:type="gramEnd"/>
      <w:r w:rsidR="00E823A8">
        <w:rPr>
          <w:rFonts w:hint="eastAsia"/>
        </w:rPr>
        <w:t xml:space="preserve"> example</w:t>
      </w:r>
      <w:r>
        <w:rPr>
          <w:rFonts w:hint="eastAsia"/>
        </w:rPr>
        <w:t>.  From 19</w:t>
      </w:r>
      <w:r w:rsidR="00A71689">
        <w:rPr>
          <w:rFonts w:hint="eastAsia"/>
        </w:rPr>
        <w:t>59</w:t>
      </w:r>
      <w:r w:rsidR="00E42B04">
        <w:rPr>
          <w:rFonts w:hint="eastAsia"/>
        </w:rPr>
        <w:t>,</w:t>
      </w:r>
      <w:r>
        <w:rPr>
          <w:rFonts w:hint="eastAsia"/>
        </w:rPr>
        <w:t xml:space="preserve"> 59 types of fish, as well as seashells and various marine products, and 230 samples had been monitored every year for more than </w:t>
      </w:r>
      <w:r w:rsidR="00A71689">
        <w:rPr>
          <w:rFonts w:hint="eastAsia"/>
        </w:rPr>
        <w:t>5</w:t>
      </w:r>
      <w:r>
        <w:rPr>
          <w:rFonts w:hint="eastAsia"/>
        </w:rPr>
        <w:t xml:space="preserve">0 years. </w:t>
      </w:r>
      <w:r w:rsidR="00C85A6E">
        <w:rPr>
          <w:rFonts w:hint="eastAsia"/>
        </w:rPr>
        <w:t>P</w:t>
      </w:r>
      <w:r>
        <w:rPr>
          <w:rFonts w:hint="eastAsia"/>
        </w:rPr>
        <w:t>age</w:t>
      </w:r>
      <w:r w:rsidR="00E823A8">
        <w:rPr>
          <w:rFonts w:hint="eastAsia"/>
        </w:rPr>
        <w:t xml:space="preserve"> 1</w:t>
      </w:r>
      <w:r w:rsidR="00C85A6E">
        <w:rPr>
          <w:rFonts w:hint="eastAsia"/>
        </w:rPr>
        <w:t xml:space="preserve"> shows</w:t>
      </w:r>
      <w:r>
        <w:rPr>
          <w:rFonts w:hint="eastAsia"/>
        </w:rPr>
        <w:t xml:space="preserve"> DDT has a </w:t>
      </w:r>
      <w:r w:rsidR="000E095E">
        <w:rPr>
          <w:rFonts w:hint="eastAsia"/>
        </w:rPr>
        <w:t xml:space="preserve">high </w:t>
      </w:r>
      <w:r>
        <w:rPr>
          <w:rFonts w:hint="eastAsia"/>
        </w:rPr>
        <w:t>value of 12,000.  When it comes to cesium and iodine, it would be</w:t>
      </w:r>
      <w:r w:rsidR="000E095E">
        <w:rPr>
          <w:rFonts w:hint="eastAsia"/>
        </w:rPr>
        <w:t xml:space="preserve"> </w:t>
      </w:r>
      <w:r w:rsidR="004A76DE">
        <w:rPr>
          <w:rFonts w:hint="eastAsia"/>
        </w:rPr>
        <w:t xml:space="preserve">as </w:t>
      </w:r>
      <w:r w:rsidR="000E095E">
        <w:rPr>
          <w:rFonts w:hint="eastAsia"/>
        </w:rPr>
        <w:t>low as</w:t>
      </w:r>
      <w:r>
        <w:rPr>
          <w:rFonts w:hint="eastAsia"/>
        </w:rPr>
        <w:t xml:space="preserve"> 5 to 100, or 10</w:t>
      </w:r>
      <w:r w:rsidR="00C85A6E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E823A8" w:rsidRDefault="00E823A8" w:rsidP="00C87877"/>
    <w:p w:rsidR="006F2216" w:rsidRDefault="00E823A8" w:rsidP="00C87877">
      <w:r>
        <w:rPr>
          <w:rFonts w:hint="eastAsia"/>
        </w:rPr>
        <w:lastRenderedPageBreak/>
        <w:t xml:space="preserve">The chart on </w:t>
      </w:r>
      <w:r w:rsidR="00C87877">
        <w:t>page</w:t>
      </w:r>
      <w:r>
        <w:rPr>
          <w:rFonts w:hint="eastAsia"/>
        </w:rPr>
        <w:t xml:space="preserve"> 2 shows i</w:t>
      </w:r>
      <w:r w:rsidR="00C87877">
        <w:t>odine-131 has a half-life</w:t>
      </w:r>
      <w:r w:rsidR="002C51CC">
        <w:rPr>
          <w:rFonts w:hint="eastAsia"/>
        </w:rPr>
        <w:t xml:space="preserve"> time</w:t>
      </w:r>
      <w:r w:rsidR="000E095E">
        <w:rPr>
          <w:rFonts w:hint="eastAsia"/>
        </w:rPr>
        <w:t>s</w:t>
      </w:r>
      <w:r w:rsidR="00C87877">
        <w:t xml:space="preserve"> of </w:t>
      </w:r>
      <w:r w:rsidR="00E42B04">
        <w:rPr>
          <w:rFonts w:hint="eastAsia"/>
        </w:rPr>
        <w:t>8</w:t>
      </w:r>
      <w:r w:rsidR="00C87877">
        <w:t xml:space="preserve"> days. </w:t>
      </w:r>
    </w:p>
    <w:p w:rsidR="00540A7A" w:rsidRDefault="00C87877">
      <w:pPr>
        <w:ind w:firstLineChars="50" w:firstLine="120"/>
      </w:pPr>
      <w:r>
        <w:t>Cesium, does not accumulate in a specific organ of these organisms</w:t>
      </w:r>
      <w:r w:rsidR="006F2216">
        <w:rPr>
          <w:rFonts w:hint="eastAsia"/>
        </w:rPr>
        <w:t>,</w:t>
      </w:r>
      <w:r>
        <w:t xml:space="preserve"> </w:t>
      </w:r>
      <w:r w:rsidR="006F2216">
        <w:rPr>
          <w:rFonts w:hint="eastAsia"/>
        </w:rPr>
        <w:t>h</w:t>
      </w:r>
      <w:r>
        <w:t xml:space="preserve">owever, the mechanism within the organism is not fully elucidated. Cesium-137 has </w:t>
      </w:r>
      <w:proofErr w:type="gramStart"/>
      <w:r>
        <w:t xml:space="preserve">a half-life </w:t>
      </w:r>
      <w:r w:rsidR="002C51CC">
        <w:rPr>
          <w:rFonts w:hint="eastAsia"/>
        </w:rPr>
        <w:t>time</w:t>
      </w:r>
      <w:r w:rsidR="000E095E">
        <w:rPr>
          <w:rFonts w:hint="eastAsia"/>
        </w:rPr>
        <w:t>s</w:t>
      </w:r>
      <w:proofErr w:type="gramEnd"/>
      <w:r w:rsidR="002C51CC">
        <w:rPr>
          <w:rFonts w:hint="eastAsia"/>
        </w:rPr>
        <w:t xml:space="preserve"> </w:t>
      </w:r>
      <w:r>
        <w:t xml:space="preserve">of 30 years and cesium-134 about a half-life </w:t>
      </w:r>
      <w:r w:rsidR="002C51CC">
        <w:rPr>
          <w:rFonts w:hint="eastAsia"/>
        </w:rPr>
        <w:t>time</w:t>
      </w:r>
      <w:r w:rsidR="000E095E">
        <w:rPr>
          <w:rFonts w:hint="eastAsia"/>
        </w:rPr>
        <w:t>s</w:t>
      </w:r>
      <w:r w:rsidR="002C51CC">
        <w:rPr>
          <w:rFonts w:hint="eastAsia"/>
        </w:rPr>
        <w:t xml:space="preserve"> </w:t>
      </w:r>
      <w:r>
        <w:t>of two years.</w:t>
      </w:r>
    </w:p>
    <w:p w:rsidR="00C87877" w:rsidRDefault="00C87877" w:rsidP="00C87877"/>
    <w:p w:rsidR="00C87877" w:rsidRDefault="005F551D" w:rsidP="00C87877">
      <w:r>
        <w:rPr>
          <w:rFonts w:hint="eastAsia"/>
        </w:rPr>
        <w:t>O</w:t>
      </w:r>
      <w:r w:rsidR="00C87877">
        <w:t>n page</w:t>
      </w:r>
      <w:r w:rsidR="000D50F6">
        <w:rPr>
          <w:rFonts w:hint="eastAsia"/>
        </w:rPr>
        <w:t xml:space="preserve"> </w:t>
      </w:r>
      <w:r>
        <w:rPr>
          <w:rFonts w:hint="eastAsia"/>
        </w:rPr>
        <w:t>3 is shown</w:t>
      </w:r>
      <w:r w:rsidR="00C87877">
        <w:t xml:space="preserve"> how marine </w:t>
      </w:r>
      <w:r w:rsidR="006F2216">
        <w:rPr>
          <w:rFonts w:hint="eastAsia"/>
        </w:rPr>
        <w:t>fish</w:t>
      </w:r>
      <w:r w:rsidR="004762B2">
        <w:rPr>
          <w:rFonts w:hint="eastAsia"/>
        </w:rPr>
        <w:t>es</w:t>
      </w:r>
      <w:r w:rsidR="00C87877">
        <w:t xml:space="preserve"> would excrete salt. Marine </w:t>
      </w:r>
      <w:r w:rsidR="002C51CC">
        <w:rPr>
          <w:rFonts w:hint="eastAsia"/>
        </w:rPr>
        <w:t>fishes</w:t>
      </w:r>
      <w:r w:rsidR="00C87877">
        <w:t xml:space="preserve"> drink a lot of seawater, </w:t>
      </w:r>
      <w:r w:rsidR="004A76DE">
        <w:rPr>
          <w:rFonts w:hint="eastAsia"/>
        </w:rPr>
        <w:t>containing</w:t>
      </w:r>
      <w:r w:rsidR="00C87877">
        <w:t xml:space="preserve"> that cesium, chloride, potassium</w:t>
      </w:r>
      <w:r>
        <w:rPr>
          <w:rFonts w:hint="eastAsia"/>
        </w:rPr>
        <w:t>, etc</w:t>
      </w:r>
      <w:r w:rsidR="00C87877">
        <w:t xml:space="preserve">. </w:t>
      </w:r>
      <w:r w:rsidR="004A76DE">
        <w:rPr>
          <w:rFonts w:hint="eastAsia"/>
        </w:rPr>
        <w:t xml:space="preserve"> </w:t>
      </w:r>
      <w:r w:rsidR="001F59F5">
        <w:rPr>
          <w:rFonts w:hint="eastAsia"/>
        </w:rPr>
        <w:t>O</w:t>
      </w:r>
      <w:r w:rsidR="004A76DE">
        <w:rPr>
          <w:rFonts w:hint="eastAsia"/>
        </w:rPr>
        <w:t xml:space="preserve">nce they </w:t>
      </w:r>
      <w:r w:rsidR="00C87877">
        <w:t>are taken in</w:t>
      </w:r>
      <w:r w:rsidR="004A76DE">
        <w:rPr>
          <w:rFonts w:hint="eastAsia"/>
        </w:rPr>
        <w:t>side body</w:t>
      </w:r>
      <w:r w:rsidR="00C87877">
        <w:t xml:space="preserve">, </w:t>
      </w:r>
      <w:r w:rsidR="004A76DE">
        <w:rPr>
          <w:rFonts w:hint="eastAsia"/>
        </w:rPr>
        <w:t xml:space="preserve">they are </w:t>
      </w:r>
      <w:r w:rsidR="00C87877">
        <w:t xml:space="preserve">excreted through the gills and urine. </w:t>
      </w:r>
      <w:r w:rsidR="004A76DE">
        <w:rPr>
          <w:rFonts w:hint="eastAsia"/>
        </w:rPr>
        <w:t>Thus, o</w:t>
      </w:r>
      <w:r w:rsidR="00C87877">
        <w:t xml:space="preserve">ver a short period of time </w:t>
      </w:r>
      <w:r w:rsidR="004A76DE">
        <w:rPr>
          <w:rFonts w:hint="eastAsia"/>
        </w:rPr>
        <w:t>Cesium</w:t>
      </w:r>
      <w:r w:rsidR="00C87877">
        <w:t xml:space="preserve"> is excreted ex vivo. Therefore it does not accumulate in fish. That is why the concentration factor is very low, like iodine being 10.</w:t>
      </w:r>
    </w:p>
    <w:p w:rsidR="00C87877" w:rsidRDefault="00C87877" w:rsidP="00C87877"/>
    <w:p w:rsidR="006F2216" w:rsidRDefault="005F551D" w:rsidP="00C87877">
      <w:r>
        <w:rPr>
          <w:rFonts w:hint="eastAsia"/>
        </w:rPr>
        <w:t>P</w:t>
      </w:r>
      <w:r w:rsidR="00C87877">
        <w:t>age</w:t>
      </w:r>
      <w:r w:rsidR="000D50F6">
        <w:rPr>
          <w:rFonts w:hint="eastAsia"/>
        </w:rPr>
        <w:t xml:space="preserve"> 4</w:t>
      </w:r>
      <w:r w:rsidR="00C87877">
        <w:t xml:space="preserve"> </w:t>
      </w:r>
      <w:r>
        <w:rPr>
          <w:rFonts w:hint="eastAsia"/>
        </w:rPr>
        <w:t xml:space="preserve">shows the relationship </w:t>
      </w:r>
      <w:r w:rsidR="001F59F5">
        <w:rPr>
          <w:rFonts w:hint="eastAsia"/>
        </w:rPr>
        <w:t>between</w:t>
      </w:r>
      <w:r w:rsidR="004762B2">
        <w:rPr>
          <w:rFonts w:hint="eastAsia"/>
        </w:rPr>
        <w:t xml:space="preserve"> the </w:t>
      </w:r>
      <w:r w:rsidR="00A71689">
        <w:rPr>
          <w:rFonts w:hint="eastAsia"/>
        </w:rPr>
        <w:t xml:space="preserve">Cesium-137 concentration </w:t>
      </w:r>
      <w:r w:rsidR="006F2216">
        <w:rPr>
          <w:rFonts w:hint="eastAsia"/>
        </w:rPr>
        <w:t xml:space="preserve">in </w:t>
      </w:r>
      <w:r w:rsidR="00C87877">
        <w:t>sea</w:t>
      </w:r>
      <w:r>
        <w:t>water</w:t>
      </w:r>
      <w:r w:rsidR="006F2216">
        <w:rPr>
          <w:rFonts w:hint="eastAsia"/>
        </w:rPr>
        <w:t xml:space="preserve"> and </w:t>
      </w:r>
      <w:r w:rsidR="00B9374D">
        <w:rPr>
          <w:rFonts w:hint="eastAsia"/>
        </w:rPr>
        <w:t xml:space="preserve">in </w:t>
      </w:r>
      <w:r w:rsidR="006F2216">
        <w:rPr>
          <w:rFonts w:hint="eastAsia"/>
        </w:rPr>
        <w:t>fish body</w:t>
      </w:r>
      <w:r w:rsidR="00C87877">
        <w:t xml:space="preserve">. </w:t>
      </w:r>
    </w:p>
    <w:p w:rsidR="00540A7A" w:rsidRDefault="00C87877">
      <w:pPr>
        <w:ind w:firstLineChars="50" w:firstLine="120"/>
      </w:pPr>
      <w:r>
        <w:t xml:space="preserve">From 1990, </w:t>
      </w:r>
      <w:r w:rsidR="002C51CC">
        <w:rPr>
          <w:rFonts w:hint="eastAsia"/>
        </w:rPr>
        <w:t xml:space="preserve">environmental </w:t>
      </w:r>
      <w:r>
        <w:t xml:space="preserve">radionuclide had gradually </w:t>
      </w:r>
      <w:r w:rsidR="006F2216">
        <w:rPr>
          <w:rFonts w:hint="eastAsia"/>
        </w:rPr>
        <w:t>decreased</w:t>
      </w:r>
      <w:r w:rsidR="005F551D">
        <w:rPr>
          <w:rFonts w:hint="eastAsia"/>
        </w:rPr>
        <w:t>.</w:t>
      </w:r>
      <w:r>
        <w:t xml:space="preserve"> </w:t>
      </w:r>
      <w:r w:rsidR="005F551D">
        <w:rPr>
          <w:rFonts w:hint="eastAsia"/>
        </w:rPr>
        <w:t>S</w:t>
      </w:r>
      <w:r>
        <w:t>imultaneously with re</w:t>
      </w:r>
      <w:r w:rsidR="000D50F6">
        <w:t xml:space="preserve">duction </w:t>
      </w:r>
      <w:r w:rsidR="005F551D">
        <w:rPr>
          <w:rFonts w:hint="eastAsia"/>
        </w:rPr>
        <w:t>in</w:t>
      </w:r>
      <w:r w:rsidR="000D50F6">
        <w:t xml:space="preserve"> the</w:t>
      </w:r>
      <w:r w:rsidR="005F551D" w:rsidRPr="005F551D">
        <w:t xml:space="preserve"> </w:t>
      </w:r>
      <w:r w:rsidR="005F551D">
        <w:t>cesium</w:t>
      </w:r>
      <w:r w:rsidR="000D50F6">
        <w:t xml:space="preserve"> level in sea</w:t>
      </w:r>
      <w:r>
        <w:t>water, the cesium level in the fish</w:t>
      </w:r>
      <w:r w:rsidR="005F551D">
        <w:rPr>
          <w:rFonts w:hint="eastAsia"/>
        </w:rPr>
        <w:t xml:space="preserve"> body</w:t>
      </w:r>
      <w:r>
        <w:t xml:space="preserve"> </w:t>
      </w:r>
      <w:r w:rsidR="001F59F5">
        <w:rPr>
          <w:rFonts w:hint="eastAsia"/>
        </w:rPr>
        <w:t>had been</w:t>
      </w:r>
      <w:r>
        <w:t xml:space="preserve"> </w:t>
      </w:r>
      <w:r w:rsidR="004A76DE">
        <w:rPr>
          <w:rFonts w:hint="eastAsia"/>
        </w:rPr>
        <w:t>decreasing</w:t>
      </w:r>
      <w:r>
        <w:t>.</w:t>
      </w:r>
      <w:r w:rsidR="004A76DE">
        <w:rPr>
          <w:rFonts w:hint="eastAsia"/>
        </w:rPr>
        <w:t xml:space="preserve"> Thus, the Cesium</w:t>
      </w:r>
      <w:r w:rsidR="006F2216">
        <w:rPr>
          <w:rFonts w:hint="eastAsia"/>
        </w:rPr>
        <w:t>-137</w:t>
      </w:r>
      <w:r w:rsidR="004A76DE">
        <w:rPr>
          <w:rFonts w:hint="eastAsia"/>
        </w:rPr>
        <w:t xml:space="preserve"> level in the fish body depends on that in seawater.</w:t>
      </w:r>
    </w:p>
    <w:p w:rsidR="00C87877" w:rsidRDefault="00C87877" w:rsidP="00C87877"/>
    <w:p w:rsidR="00C87877" w:rsidRDefault="005F551D" w:rsidP="00C87877">
      <w:r>
        <w:rPr>
          <w:rFonts w:hint="eastAsia"/>
        </w:rPr>
        <w:t>On</w:t>
      </w:r>
      <w:r w:rsidR="00C87877">
        <w:t xml:space="preserve"> page</w:t>
      </w:r>
      <w:r>
        <w:rPr>
          <w:rFonts w:hint="eastAsia"/>
        </w:rPr>
        <w:t xml:space="preserve"> 5</w:t>
      </w:r>
      <w:r w:rsidR="00C87877">
        <w:t>, we have th</w:t>
      </w:r>
      <w:r>
        <w:rPr>
          <w:rFonts w:hint="eastAsia"/>
        </w:rPr>
        <w:t>e</w:t>
      </w:r>
      <w:r w:rsidR="00C87877">
        <w:t xml:space="preserve"> data taken from the experiment, and </w:t>
      </w:r>
      <w:r w:rsidR="006F2216">
        <w:rPr>
          <w:rFonts w:hint="eastAsia"/>
        </w:rPr>
        <w:t>C</w:t>
      </w:r>
      <w:r w:rsidR="00C87877">
        <w:t xml:space="preserve">esium-137 is shown to the right. It has a biological half-life </w:t>
      </w:r>
      <w:r w:rsidR="000F237F">
        <w:rPr>
          <w:rFonts w:hint="eastAsia"/>
        </w:rPr>
        <w:t>time</w:t>
      </w:r>
      <w:r w:rsidR="00A71689">
        <w:rPr>
          <w:rFonts w:hint="eastAsia"/>
        </w:rPr>
        <w:t>s</w:t>
      </w:r>
      <w:r w:rsidR="000F237F">
        <w:rPr>
          <w:rFonts w:hint="eastAsia"/>
        </w:rPr>
        <w:t xml:space="preserve"> </w:t>
      </w:r>
      <w:r w:rsidR="00C87877">
        <w:t xml:space="preserve">of about 50 days. </w:t>
      </w:r>
      <w:r>
        <w:rPr>
          <w:rFonts w:hint="eastAsia"/>
        </w:rPr>
        <w:t>This</w:t>
      </w:r>
      <w:r w:rsidR="00C87877">
        <w:t xml:space="preserve"> means</w:t>
      </w:r>
      <w:r w:rsidRPr="005F551D">
        <w:t xml:space="preserve"> </w:t>
      </w:r>
      <w:r>
        <w:t>it takes 50 days to be reduced to half the level</w:t>
      </w:r>
      <w:r w:rsidR="00C87877">
        <w:t xml:space="preserve"> after it goes into the organism</w:t>
      </w:r>
      <w:r w:rsidR="00CA3E0D">
        <w:rPr>
          <w:rFonts w:hint="eastAsia"/>
        </w:rPr>
        <w:t>.</w:t>
      </w:r>
      <w:r w:rsidR="00C87877">
        <w:t xml:space="preserve">  What about the natural </w:t>
      </w:r>
      <w:r w:rsidR="002C51CC">
        <w:rPr>
          <w:rFonts w:hint="eastAsia"/>
        </w:rPr>
        <w:t xml:space="preserve">biological </w:t>
      </w:r>
      <w:r w:rsidR="00C87877">
        <w:t>half-life</w:t>
      </w:r>
      <w:r w:rsidR="002C51CC">
        <w:rPr>
          <w:rFonts w:hint="eastAsia"/>
        </w:rPr>
        <w:t xml:space="preserve"> time</w:t>
      </w:r>
      <w:r w:rsidR="00A71689">
        <w:rPr>
          <w:rFonts w:hint="eastAsia"/>
        </w:rPr>
        <w:t>s in natural condition</w:t>
      </w:r>
      <w:r w:rsidR="00C87877">
        <w:t xml:space="preserve">? That is shown in the bar chart below. This is from 1985, and in 1986 the accident in Chernobyl took place and so there was a spike here.  </w:t>
      </w:r>
      <w:r w:rsidR="001F59F5">
        <w:rPr>
          <w:rFonts w:hint="eastAsia"/>
        </w:rPr>
        <w:t>C</w:t>
      </w:r>
      <w:r w:rsidR="00C87877">
        <w:t>esium-137 is shown here, and after the Chernobyl accident this came down quite dramatically, which means that the m</w:t>
      </w:r>
      <w:r w:rsidR="00B9374D">
        <w:t xml:space="preserve">etabolism of </w:t>
      </w:r>
      <w:r w:rsidR="00B9374D">
        <w:rPr>
          <w:rFonts w:hint="eastAsia"/>
        </w:rPr>
        <w:t>C</w:t>
      </w:r>
      <w:r w:rsidR="00C87877">
        <w:t>esium-137 is very rapid. Also, like in the experimental va</w:t>
      </w:r>
      <w:r w:rsidR="00B9374D">
        <w:t xml:space="preserve">lue, in the natural condition, </w:t>
      </w:r>
      <w:r w:rsidR="00B9374D">
        <w:rPr>
          <w:rFonts w:hint="eastAsia"/>
        </w:rPr>
        <w:t>C</w:t>
      </w:r>
      <w:r w:rsidR="00C87877">
        <w:t>esium-137 is excreted quickly.</w:t>
      </w:r>
      <w:r w:rsidR="004A76DE">
        <w:rPr>
          <w:rFonts w:hint="eastAsia"/>
        </w:rPr>
        <w:t xml:space="preserve"> The source of this information comes from data compiled by the Fisheries Research Agency.</w:t>
      </w:r>
    </w:p>
    <w:p w:rsidR="00C87877" w:rsidRDefault="00C87877" w:rsidP="00C87877"/>
    <w:p w:rsidR="007F2B4D" w:rsidRPr="00C87877" w:rsidRDefault="007F2B4D" w:rsidP="007F2B4D"/>
    <w:sectPr w:rsidR="007F2B4D" w:rsidRPr="00C87877" w:rsidSect="00AA43EC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45B" w:rsidRDefault="00AF345B">
      <w:r>
        <w:separator/>
      </w:r>
    </w:p>
  </w:endnote>
  <w:endnote w:type="continuationSeparator" w:id="0">
    <w:p w:rsidR="00AF345B" w:rsidRDefault="00AF3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57" w:rsidRDefault="0037759E" w:rsidP="00C652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32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3257" w:rsidRDefault="004332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57" w:rsidRDefault="0037759E" w:rsidP="00C652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325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374D">
      <w:rPr>
        <w:rStyle w:val="a7"/>
        <w:noProof/>
      </w:rPr>
      <w:t>1</w:t>
    </w:r>
    <w:r>
      <w:rPr>
        <w:rStyle w:val="a7"/>
      </w:rPr>
      <w:fldChar w:fldCharType="end"/>
    </w:r>
  </w:p>
  <w:p w:rsidR="00433257" w:rsidRDefault="004332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45B" w:rsidRDefault="00AF345B">
      <w:r>
        <w:separator/>
      </w:r>
    </w:p>
  </w:footnote>
  <w:footnote w:type="continuationSeparator" w:id="0">
    <w:p w:rsidR="00AF345B" w:rsidRDefault="00AF3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FB6"/>
    <w:rsid w:val="00003937"/>
    <w:rsid w:val="00003DB9"/>
    <w:rsid w:val="000101D0"/>
    <w:rsid w:val="00013575"/>
    <w:rsid w:val="000136DB"/>
    <w:rsid w:val="00016A29"/>
    <w:rsid w:val="00016ACC"/>
    <w:rsid w:val="00020083"/>
    <w:rsid w:val="0002075D"/>
    <w:rsid w:val="00027EFA"/>
    <w:rsid w:val="0003185C"/>
    <w:rsid w:val="00032622"/>
    <w:rsid w:val="00035220"/>
    <w:rsid w:val="00036331"/>
    <w:rsid w:val="00037C5B"/>
    <w:rsid w:val="000427C7"/>
    <w:rsid w:val="00044B4C"/>
    <w:rsid w:val="000454AF"/>
    <w:rsid w:val="00047122"/>
    <w:rsid w:val="00051FD4"/>
    <w:rsid w:val="0005536F"/>
    <w:rsid w:val="00055CE6"/>
    <w:rsid w:val="00061F7F"/>
    <w:rsid w:val="000624F6"/>
    <w:rsid w:val="00062874"/>
    <w:rsid w:val="000632A4"/>
    <w:rsid w:val="00067E42"/>
    <w:rsid w:val="0007563F"/>
    <w:rsid w:val="0007582D"/>
    <w:rsid w:val="00075FCF"/>
    <w:rsid w:val="00077162"/>
    <w:rsid w:val="00080A7B"/>
    <w:rsid w:val="000834F3"/>
    <w:rsid w:val="00087822"/>
    <w:rsid w:val="00093F6E"/>
    <w:rsid w:val="00093FFA"/>
    <w:rsid w:val="0009552D"/>
    <w:rsid w:val="0009654E"/>
    <w:rsid w:val="000A06D5"/>
    <w:rsid w:val="000A06F4"/>
    <w:rsid w:val="000A1C0E"/>
    <w:rsid w:val="000A2E4C"/>
    <w:rsid w:val="000A49BC"/>
    <w:rsid w:val="000A6365"/>
    <w:rsid w:val="000B0733"/>
    <w:rsid w:val="000B2D31"/>
    <w:rsid w:val="000B4F9B"/>
    <w:rsid w:val="000C0017"/>
    <w:rsid w:val="000C0531"/>
    <w:rsid w:val="000C2199"/>
    <w:rsid w:val="000C225D"/>
    <w:rsid w:val="000D02E9"/>
    <w:rsid w:val="000D1EEC"/>
    <w:rsid w:val="000D50F6"/>
    <w:rsid w:val="000D5662"/>
    <w:rsid w:val="000D6C25"/>
    <w:rsid w:val="000E095E"/>
    <w:rsid w:val="000E1019"/>
    <w:rsid w:val="000E3D36"/>
    <w:rsid w:val="000E4518"/>
    <w:rsid w:val="000F19DB"/>
    <w:rsid w:val="000F237F"/>
    <w:rsid w:val="000F6583"/>
    <w:rsid w:val="00100983"/>
    <w:rsid w:val="001023A7"/>
    <w:rsid w:val="001034BD"/>
    <w:rsid w:val="00106BA0"/>
    <w:rsid w:val="0011013B"/>
    <w:rsid w:val="00110B12"/>
    <w:rsid w:val="00111AA3"/>
    <w:rsid w:val="00111D47"/>
    <w:rsid w:val="001129B1"/>
    <w:rsid w:val="00117CC6"/>
    <w:rsid w:val="001216D3"/>
    <w:rsid w:val="00125526"/>
    <w:rsid w:val="001302DD"/>
    <w:rsid w:val="001329DD"/>
    <w:rsid w:val="00133470"/>
    <w:rsid w:val="001362FD"/>
    <w:rsid w:val="00136F24"/>
    <w:rsid w:val="0014003B"/>
    <w:rsid w:val="00141055"/>
    <w:rsid w:val="00143087"/>
    <w:rsid w:val="00145C48"/>
    <w:rsid w:val="00147063"/>
    <w:rsid w:val="001523CE"/>
    <w:rsid w:val="00153174"/>
    <w:rsid w:val="0015680F"/>
    <w:rsid w:val="001577B0"/>
    <w:rsid w:val="00160A07"/>
    <w:rsid w:val="00165B8E"/>
    <w:rsid w:val="0016680F"/>
    <w:rsid w:val="00170EF1"/>
    <w:rsid w:val="00173703"/>
    <w:rsid w:val="00173F81"/>
    <w:rsid w:val="00174049"/>
    <w:rsid w:val="00176755"/>
    <w:rsid w:val="00181B06"/>
    <w:rsid w:val="00181DAC"/>
    <w:rsid w:val="0018358B"/>
    <w:rsid w:val="001835A2"/>
    <w:rsid w:val="00192161"/>
    <w:rsid w:val="00195D1C"/>
    <w:rsid w:val="001A0D06"/>
    <w:rsid w:val="001A3B8D"/>
    <w:rsid w:val="001A46AA"/>
    <w:rsid w:val="001A6923"/>
    <w:rsid w:val="001B08AD"/>
    <w:rsid w:val="001B3A7C"/>
    <w:rsid w:val="001B634B"/>
    <w:rsid w:val="001C1382"/>
    <w:rsid w:val="001C13CC"/>
    <w:rsid w:val="001C391D"/>
    <w:rsid w:val="001C5538"/>
    <w:rsid w:val="001C73E2"/>
    <w:rsid w:val="001C7CA5"/>
    <w:rsid w:val="001D1FEC"/>
    <w:rsid w:val="001D3347"/>
    <w:rsid w:val="001D341A"/>
    <w:rsid w:val="001D7C71"/>
    <w:rsid w:val="001E48DB"/>
    <w:rsid w:val="001E5177"/>
    <w:rsid w:val="001F0ED5"/>
    <w:rsid w:val="001F40A7"/>
    <w:rsid w:val="001F586F"/>
    <w:rsid w:val="001F59F5"/>
    <w:rsid w:val="001F5A95"/>
    <w:rsid w:val="001F6D52"/>
    <w:rsid w:val="001F775A"/>
    <w:rsid w:val="00202564"/>
    <w:rsid w:val="0020453E"/>
    <w:rsid w:val="00204FA2"/>
    <w:rsid w:val="002066B8"/>
    <w:rsid w:val="0020772B"/>
    <w:rsid w:val="00213F85"/>
    <w:rsid w:val="00215D0C"/>
    <w:rsid w:val="002165EB"/>
    <w:rsid w:val="00222F39"/>
    <w:rsid w:val="00224527"/>
    <w:rsid w:val="002268EB"/>
    <w:rsid w:val="00226AD3"/>
    <w:rsid w:val="00230387"/>
    <w:rsid w:val="002403C9"/>
    <w:rsid w:val="00243654"/>
    <w:rsid w:val="0024365F"/>
    <w:rsid w:val="00244C94"/>
    <w:rsid w:val="00245270"/>
    <w:rsid w:val="00247DF5"/>
    <w:rsid w:val="00250D25"/>
    <w:rsid w:val="002546C6"/>
    <w:rsid w:val="002561E9"/>
    <w:rsid w:val="0026007B"/>
    <w:rsid w:val="00264691"/>
    <w:rsid w:val="002747F9"/>
    <w:rsid w:val="0027495D"/>
    <w:rsid w:val="00277BED"/>
    <w:rsid w:val="002819AD"/>
    <w:rsid w:val="00283ECF"/>
    <w:rsid w:val="00285A68"/>
    <w:rsid w:val="00290618"/>
    <w:rsid w:val="00290D0A"/>
    <w:rsid w:val="002921B7"/>
    <w:rsid w:val="00293BBC"/>
    <w:rsid w:val="002943D4"/>
    <w:rsid w:val="0029525A"/>
    <w:rsid w:val="00297E7E"/>
    <w:rsid w:val="002A04F2"/>
    <w:rsid w:val="002A1EF2"/>
    <w:rsid w:val="002A2132"/>
    <w:rsid w:val="002A4DD6"/>
    <w:rsid w:val="002B2A3E"/>
    <w:rsid w:val="002B2D12"/>
    <w:rsid w:val="002B52C4"/>
    <w:rsid w:val="002B70B3"/>
    <w:rsid w:val="002C2120"/>
    <w:rsid w:val="002C3A14"/>
    <w:rsid w:val="002C51CC"/>
    <w:rsid w:val="002C6783"/>
    <w:rsid w:val="002C6A8F"/>
    <w:rsid w:val="002C6D93"/>
    <w:rsid w:val="002D683A"/>
    <w:rsid w:val="002E2CC6"/>
    <w:rsid w:val="002E3339"/>
    <w:rsid w:val="002E3C3E"/>
    <w:rsid w:val="002E7D21"/>
    <w:rsid w:val="002F0B7C"/>
    <w:rsid w:val="002F1792"/>
    <w:rsid w:val="002F6B4D"/>
    <w:rsid w:val="003019C7"/>
    <w:rsid w:val="00304490"/>
    <w:rsid w:val="00305771"/>
    <w:rsid w:val="00306343"/>
    <w:rsid w:val="00306427"/>
    <w:rsid w:val="00306635"/>
    <w:rsid w:val="003103C2"/>
    <w:rsid w:val="00311198"/>
    <w:rsid w:val="00311DFA"/>
    <w:rsid w:val="0031229C"/>
    <w:rsid w:val="003139D4"/>
    <w:rsid w:val="00314495"/>
    <w:rsid w:val="00314A16"/>
    <w:rsid w:val="00316E40"/>
    <w:rsid w:val="003231A2"/>
    <w:rsid w:val="00323AA2"/>
    <w:rsid w:val="00324259"/>
    <w:rsid w:val="003262F6"/>
    <w:rsid w:val="00327B07"/>
    <w:rsid w:val="0033473A"/>
    <w:rsid w:val="0033521C"/>
    <w:rsid w:val="00335AF0"/>
    <w:rsid w:val="00336884"/>
    <w:rsid w:val="003407F4"/>
    <w:rsid w:val="0034260B"/>
    <w:rsid w:val="00344403"/>
    <w:rsid w:val="00350D0F"/>
    <w:rsid w:val="0035311F"/>
    <w:rsid w:val="00353304"/>
    <w:rsid w:val="00360543"/>
    <w:rsid w:val="00361CFB"/>
    <w:rsid w:val="00362331"/>
    <w:rsid w:val="003643A5"/>
    <w:rsid w:val="00365F44"/>
    <w:rsid w:val="003663FE"/>
    <w:rsid w:val="003673C5"/>
    <w:rsid w:val="00371513"/>
    <w:rsid w:val="0037200E"/>
    <w:rsid w:val="00376F72"/>
    <w:rsid w:val="0037759E"/>
    <w:rsid w:val="003836BF"/>
    <w:rsid w:val="00387115"/>
    <w:rsid w:val="00387647"/>
    <w:rsid w:val="003906D7"/>
    <w:rsid w:val="00393B04"/>
    <w:rsid w:val="00396859"/>
    <w:rsid w:val="00396C21"/>
    <w:rsid w:val="003A0D70"/>
    <w:rsid w:val="003A4267"/>
    <w:rsid w:val="003A6F36"/>
    <w:rsid w:val="003A7A99"/>
    <w:rsid w:val="003B029B"/>
    <w:rsid w:val="003B05A1"/>
    <w:rsid w:val="003B381B"/>
    <w:rsid w:val="003B4558"/>
    <w:rsid w:val="003B7378"/>
    <w:rsid w:val="003C00B7"/>
    <w:rsid w:val="003C5882"/>
    <w:rsid w:val="003C6156"/>
    <w:rsid w:val="003C62FB"/>
    <w:rsid w:val="003C7FE2"/>
    <w:rsid w:val="003D314F"/>
    <w:rsid w:val="003D6052"/>
    <w:rsid w:val="003D7CF9"/>
    <w:rsid w:val="003E37F0"/>
    <w:rsid w:val="003E588B"/>
    <w:rsid w:val="003E58DA"/>
    <w:rsid w:val="003F03EA"/>
    <w:rsid w:val="003F7590"/>
    <w:rsid w:val="003F7DDB"/>
    <w:rsid w:val="003F7EA6"/>
    <w:rsid w:val="0040032D"/>
    <w:rsid w:val="00401D93"/>
    <w:rsid w:val="00405686"/>
    <w:rsid w:val="004107CC"/>
    <w:rsid w:val="00410A98"/>
    <w:rsid w:val="00411324"/>
    <w:rsid w:val="00414D0D"/>
    <w:rsid w:val="0042119B"/>
    <w:rsid w:val="00421928"/>
    <w:rsid w:val="00422F16"/>
    <w:rsid w:val="00423C6C"/>
    <w:rsid w:val="00433257"/>
    <w:rsid w:val="004352CC"/>
    <w:rsid w:val="00435CA7"/>
    <w:rsid w:val="00436D73"/>
    <w:rsid w:val="004410B2"/>
    <w:rsid w:val="00442A16"/>
    <w:rsid w:val="00443BF4"/>
    <w:rsid w:val="004463BC"/>
    <w:rsid w:val="00446C52"/>
    <w:rsid w:val="004507D8"/>
    <w:rsid w:val="004520CC"/>
    <w:rsid w:val="00452119"/>
    <w:rsid w:val="00454E50"/>
    <w:rsid w:val="0045626B"/>
    <w:rsid w:val="0045781E"/>
    <w:rsid w:val="00457A66"/>
    <w:rsid w:val="00464FEB"/>
    <w:rsid w:val="00466F6B"/>
    <w:rsid w:val="00467744"/>
    <w:rsid w:val="00471E00"/>
    <w:rsid w:val="00473C74"/>
    <w:rsid w:val="00474923"/>
    <w:rsid w:val="004762B2"/>
    <w:rsid w:val="00477C0C"/>
    <w:rsid w:val="00480AA9"/>
    <w:rsid w:val="00482C33"/>
    <w:rsid w:val="0048472B"/>
    <w:rsid w:val="00485D3D"/>
    <w:rsid w:val="00486EF1"/>
    <w:rsid w:val="0049768E"/>
    <w:rsid w:val="004A1CBE"/>
    <w:rsid w:val="004A2574"/>
    <w:rsid w:val="004A2E15"/>
    <w:rsid w:val="004A76DE"/>
    <w:rsid w:val="004A7A31"/>
    <w:rsid w:val="004B0313"/>
    <w:rsid w:val="004B1A9E"/>
    <w:rsid w:val="004B1C2A"/>
    <w:rsid w:val="004B1FCC"/>
    <w:rsid w:val="004B3C4C"/>
    <w:rsid w:val="004D04FD"/>
    <w:rsid w:val="004D16CE"/>
    <w:rsid w:val="004D1749"/>
    <w:rsid w:val="004D34DF"/>
    <w:rsid w:val="004D4DBD"/>
    <w:rsid w:val="004D6940"/>
    <w:rsid w:val="004E056D"/>
    <w:rsid w:val="004E2A46"/>
    <w:rsid w:val="004E39C3"/>
    <w:rsid w:val="004E53EA"/>
    <w:rsid w:val="004F09DA"/>
    <w:rsid w:val="004F1D26"/>
    <w:rsid w:val="004F2DDE"/>
    <w:rsid w:val="004F3633"/>
    <w:rsid w:val="004F492D"/>
    <w:rsid w:val="004F4F0C"/>
    <w:rsid w:val="00500DCF"/>
    <w:rsid w:val="00510267"/>
    <w:rsid w:val="00515A0B"/>
    <w:rsid w:val="005212A6"/>
    <w:rsid w:val="005219EB"/>
    <w:rsid w:val="005229B0"/>
    <w:rsid w:val="005231F3"/>
    <w:rsid w:val="00524610"/>
    <w:rsid w:val="00525A66"/>
    <w:rsid w:val="00526FCB"/>
    <w:rsid w:val="00527CA8"/>
    <w:rsid w:val="00530055"/>
    <w:rsid w:val="00530407"/>
    <w:rsid w:val="005309C7"/>
    <w:rsid w:val="00535907"/>
    <w:rsid w:val="00540A7A"/>
    <w:rsid w:val="00543D72"/>
    <w:rsid w:val="00545ED0"/>
    <w:rsid w:val="00546267"/>
    <w:rsid w:val="00547D5A"/>
    <w:rsid w:val="00550634"/>
    <w:rsid w:val="005509CB"/>
    <w:rsid w:val="00554561"/>
    <w:rsid w:val="005545FB"/>
    <w:rsid w:val="00555CF6"/>
    <w:rsid w:val="0056191A"/>
    <w:rsid w:val="0056244E"/>
    <w:rsid w:val="00566C5C"/>
    <w:rsid w:val="0057185A"/>
    <w:rsid w:val="00574D25"/>
    <w:rsid w:val="005754B0"/>
    <w:rsid w:val="0057714B"/>
    <w:rsid w:val="00577268"/>
    <w:rsid w:val="00577FF5"/>
    <w:rsid w:val="00581DEB"/>
    <w:rsid w:val="0058273B"/>
    <w:rsid w:val="00583BF4"/>
    <w:rsid w:val="00594F4E"/>
    <w:rsid w:val="00597405"/>
    <w:rsid w:val="005A1138"/>
    <w:rsid w:val="005A16A3"/>
    <w:rsid w:val="005A2DA9"/>
    <w:rsid w:val="005A4E81"/>
    <w:rsid w:val="005A58FC"/>
    <w:rsid w:val="005B0853"/>
    <w:rsid w:val="005B15C2"/>
    <w:rsid w:val="005B1CAF"/>
    <w:rsid w:val="005B54B1"/>
    <w:rsid w:val="005B54EC"/>
    <w:rsid w:val="005B64AC"/>
    <w:rsid w:val="005C11A7"/>
    <w:rsid w:val="005C2E6D"/>
    <w:rsid w:val="005C4551"/>
    <w:rsid w:val="005C45B7"/>
    <w:rsid w:val="005C70AD"/>
    <w:rsid w:val="005C70B9"/>
    <w:rsid w:val="005D01DC"/>
    <w:rsid w:val="005D1021"/>
    <w:rsid w:val="005D1195"/>
    <w:rsid w:val="005D18FF"/>
    <w:rsid w:val="005D2A1E"/>
    <w:rsid w:val="005D31E9"/>
    <w:rsid w:val="005D4E7E"/>
    <w:rsid w:val="005D6BAB"/>
    <w:rsid w:val="005E07AA"/>
    <w:rsid w:val="005E38B9"/>
    <w:rsid w:val="005E3BD2"/>
    <w:rsid w:val="005E4D05"/>
    <w:rsid w:val="005E587E"/>
    <w:rsid w:val="005E7C6D"/>
    <w:rsid w:val="005F32D6"/>
    <w:rsid w:val="005F3499"/>
    <w:rsid w:val="005F3A15"/>
    <w:rsid w:val="005F45DC"/>
    <w:rsid w:val="005F551D"/>
    <w:rsid w:val="005F60E9"/>
    <w:rsid w:val="00600D66"/>
    <w:rsid w:val="00604DAF"/>
    <w:rsid w:val="006101AE"/>
    <w:rsid w:val="00611DD2"/>
    <w:rsid w:val="006215FC"/>
    <w:rsid w:val="00621DDB"/>
    <w:rsid w:val="00625060"/>
    <w:rsid w:val="00631634"/>
    <w:rsid w:val="006331E3"/>
    <w:rsid w:val="00642DA5"/>
    <w:rsid w:val="00643469"/>
    <w:rsid w:val="006510FE"/>
    <w:rsid w:val="00652A73"/>
    <w:rsid w:val="00653607"/>
    <w:rsid w:val="00654684"/>
    <w:rsid w:val="00662FAC"/>
    <w:rsid w:val="00663D88"/>
    <w:rsid w:val="00664DBC"/>
    <w:rsid w:val="00666E3F"/>
    <w:rsid w:val="006721A1"/>
    <w:rsid w:val="0067343A"/>
    <w:rsid w:val="00676EE1"/>
    <w:rsid w:val="006807A8"/>
    <w:rsid w:val="00681CFF"/>
    <w:rsid w:val="00683D6D"/>
    <w:rsid w:val="006845CB"/>
    <w:rsid w:val="00686842"/>
    <w:rsid w:val="006901B1"/>
    <w:rsid w:val="006910B4"/>
    <w:rsid w:val="00691277"/>
    <w:rsid w:val="0069179A"/>
    <w:rsid w:val="0069744E"/>
    <w:rsid w:val="00697E29"/>
    <w:rsid w:val="006A0B93"/>
    <w:rsid w:val="006A32C8"/>
    <w:rsid w:val="006A3CC2"/>
    <w:rsid w:val="006B2540"/>
    <w:rsid w:val="006B4C3B"/>
    <w:rsid w:val="006B5D1E"/>
    <w:rsid w:val="006B5DC1"/>
    <w:rsid w:val="006C1EF2"/>
    <w:rsid w:val="006C213E"/>
    <w:rsid w:val="006C5A94"/>
    <w:rsid w:val="006C7193"/>
    <w:rsid w:val="006C76A7"/>
    <w:rsid w:val="006D28FC"/>
    <w:rsid w:val="006D50CF"/>
    <w:rsid w:val="006D73D9"/>
    <w:rsid w:val="006E0329"/>
    <w:rsid w:val="006E1357"/>
    <w:rsid w:val="006E1AAC"/>
    <w:rsid w:val="006E4D44"/>
    <w:rsid w:val="006E5EE5"/>
    <w:rsid w:val="006E7F9E"/>
    <w:rsid w:val="006F0DDE"/>
    <w:rsid w:val="006F2129"/>
    <w:rsid w:val="006F2216"/>
    <w:rsid w:val="006F2E44"/>
    <w:rsid w:val="006F6E20"/>
    <w:rsid w:val="006F71E8"/>
    <w:rsid w:val="00703816"/>
    <w:rsid w:val="00703CF5"/>
    <w:rsid w:val="00704C0E"/>
    <w:rsid w:val="007063FE"/>
    <w:rsid w:val="007065C6"/>
    <w:rsid w:val="00706AAC"/>
    <w:rsid w:val="007103DA"/>
    <w:rsid w:val="0071199C"/>
    <w:rsid w:val="00713A13"/>
    <w:rsid w:val="00713A14"/>
    <w:rsid w:val="0071538B"/>
    <w:rsid w:val="007236CA"/>
    <w:rsid w:val="00725213"/>
    <w:rsid w:val="007277F3"/>
    <w:rsid w:val="00731401"/>
    <w:rsid w:val="00733E53"/>
    <w:rsid w:val="007340D1"/>
    <w:rsid w:val="00735A40"/>
    <w:rsid w:val="00736D0D"/>
    <w:rsid w:val="00736E66"/>
    <w:rsid w:val="00736EDE"/>
    <w:rsid w:val="0074297C"/>
    <w:rsid w:val="007509CA"/>
    <w:rsid w:val="0075262D"/>
    <w:rsid w:val="00756BA0"/>
    <w:rsid w:val="007624B6"/>
    <w:rsid w:val="0076259E"/>
    <w:rsid w:val="00766DC2"/>
    <w:rsid w:val="007703E8"/>
    <w:rsid w:val="00770D96"/>
    <w:rsid w:val="00771072"/>
    <w:rsid w:val="0077437C"/>
    <w:rsid w:val="00780DB1"/>
    <w:rsid w:val="00782B23"/>
    <w:rsid w:val="0078466C"/>
    <w:rsid w:val="00785565"/>
    <w:rsid w:val="0079150D"/>
    <w:rsid w:val="00792C0F"/>
    <w:rsid w:val="00793B8A"/>
    <w:rsid w:val="00794A4E"/>
    <w:rsid w:val="00797049"/>
    <w:rsid w:val="007A12D6"/>
    <w:rsid w:val="007A1EBF"/>
    <w:rsid w:val="007A24E6"/>
    <w:rsid w:val="007A3DEF"/>
    <w:rsid w:val="007B0E22"/>
    <w:rsid w:val="007B1464"/>
    <w:rsid w:val="007B152B"/>
    <w:rsid w:val="007B332A"/>
    <w:rsid w:val="007B3C6C"/>
    <w:rsid w:val="007B6E08"/>
    <w:rsid w:val="007C2074"/>
    <w:rsid w:val="007C3047"/>
    <w:rsid w:val="007C32EB"/>
    <w:rsid w:val="007C4355"/>
    <w:rsid w:val="007C6584"/>
    <w:rsid w:val="007C775B"/>
    <w:rsid w:val="007D1C75"/>
    <w:rsid w:val="007D54F0"/>
    <w:rsid w:val="007D71F8"/>
    <w:rsid w:val="007E0151"/>
    <w:rsid w:val="007E36C7"/>
    <w:rsid w:val="007E45FA"/>
    <w:rsid w:val="007F29D4"/>
    <w:rsid w:val="007F2B4D"/>
    <w:rsid w:val="007F4C4F"/>
    <w:rsid w:val="0080051B"/>
    <w:rsid w:val="00802A38"/>
    <w:rsid w:val="00804671"/>
    <w:rsid w:val="00804920"/>
    <w:rsid w:val="0080591B"/>
    <w:rsid w:val="0081009B"/>
    <w:rsid w:val="00810589"/>
    <w:rsid w:val="00811CC4"/>
    <w:rsid w:val="00814A59"/>
    <w:rsid w:val="008151CB"/>
    <w:rsid w:val="008217AD"/>
    <w:rsid w:val="00821E76"/>
    <w:rsid w:val="008321FB"/>
    <w:rsid w:val="0083304E"/>
    <w:rsid w:val="00833AED"/>
    <w:rsid w:val="008432D7"/>
    <w:rsid w:val="00845938"/>
    <w:rsid w:val="008461AE"/>
    <w:rsid w:val="00851873"/>
    <w:rsid w:val="00856025"/>
    <w:rsid w:val="008563CD"/>
    <w:rsid w:val="00857C71"/>
    <w:rsid w:val="008678CB"/>
    <w:rsid w:val="00867B24"/>
    <w:rsid w:val="00871753"/>
    <w:rsid w:val="00873BB0"/>
    <w:rsid w:val="00875702"/>
    <w:rsid w:val="00875E3A"/>
    <w:rsid w:val="0087726C"/>
    <w:rsid w:val="00882B0F"/>
    <w:rsid w:val="00882D58"/>
    <w:rsid w:val="008831F8"/>
    <w:rsid w:val="00884B7B"/>
    <w:rsid w:val="00884C7B"/>
    <w:rsid w:val="008913EB"/>
    <w:rsid w:val="008942B0"/>
    <w:rsid w:val="00894516"/>
    <w:rsid w:val="00894D9B"/>
    <w:rsid w:val="008A3E1B"/>
    <w:rsid w:val="008A4145"/>
    <w:rsid w:val="008A42B4"/>
    <w:rsid w:val="008A7251"/>
    <w:rsid w:val="008B0061"/>
    <w:rsid w:val="008B1A36"/>
    <w:rsid w:val="008B3C55"/>
    <w:rsid w:val="008B4C29"/>
    <w:rsid w:val="008B587E"/>
    <w:rsid w:val="008C0B64"/>
    <w:rsid w:val="008C5E58"/>
    <w:rsid w:val="008D2A5A"/>
    <w:rsid w:val="008D430E"/>
    <w:rsid w:val="008D48F3"/>
    <w:rsid w:val="008D6786"/>
    <w:rsid w:val="008D6A92"/>
    <w:rsid w:val="008E222C"/>
    <w:rsid w:val="008E6C1C"/>
    <w:rsid w:val="008E7375"/>
    <w:rsid w:val="008E7CD3"/>
    <w:rsid w:val="008F1B34"/>
    <w:rsid w:val="008F1F74"/>
    <w:rsid w:val="008F42CB"/>
    <w:rsid w:val="008F4624"/>
    <w:rsid w:val="008F6CA2"/>
    <w:rsid w:val="008F7CFA"/>
    <w:rsid w:val="009000B6"/>
    <w:rsid w:val="00900A23"/>
    <w:rsid w:val="0090164D"/>
    <w:rsid w:val="00903415"/>
    <w:rsid w:val="00914287"/>
    <w:rsid w:val="0091578F"/>
    <w:rsid w:val="00917276"/>
    <w:rsid w:val="0092287F"/>
    <w:rsid w:val="00923E0F"/>
    <w:rsid w:val="009240AB"/>
    <w:rsid w:val="00926D5A"/>
    <w:rsid w:val="00926D64"/>
    <w:rsid w:val="009279FC"/>
    <w:rsid w:val="00927BDF"/>
    <w:rsid w:val="0093109F"/>
    <w:rsid w:val="00935376"/>
    <w:rsid w:val="009357F1"/>
    <w:rsid w:val="0093614A"/>
    <w:rsid w:val="009439B0"/>
    <w:rsid w:val="0094461B"/>
    <w:rsid w:val="00950993"/>
    <w:rsid w:val="00950E08"/>
    <w:rsid w:val="0095238C"/>
    <w:rsid w:val="00953447"/>
    <w:rsid w:val="00953C66"/>
    <w:rsid w:val="0095430F"/>
    <w:rsid w:val="00954C70"/>
    <w:rsid w:val="009566D1"/>
    <w:rsid w:val="00956A40"/>
    <w:rsid w:val="009630AC"/>
    <w:rsid w:val="00964E90"/>
    <w:rsid w:val="00967211"/>
    <w:rsid w:val="009715C5"/>
    <w:rsid w:val="00977EA9"/>
    <w:rsid w:val="009833AB"/>
    <w:rsid w:val="00990464"/>
    <w:rsid w:val="0099287D"/>
    <w:rsid w:val="009A0662"/>
    <w:rsid w:val="009A1657"/>
    <w:rsid w:val="009A16B8"/>
    <w:rsid w:val="009A2DE5"/>
    <w:rsid w:val="009B0632"/>
    <w:rsid w:val="009B0908"/>
    <w:rsid w:val="009B134B"/>
    <w:rsid w:val="009B1C37"/>
    <w:rsid w:val="009B208D"/>
    <w:rsid w:val="009B6AA1"/>
    <w:rsid w:val="009B78FE"/>
    <w:rsid w:val="009C3596"/>
    <w:rsid w:val="009C43CC"/>
    <w:rsid w:val="009C4784"/>
    <w:rsid w:val="009D093B"/>
    <w:rsid w:val="009D1FB6"/>
    <w:rsid w:val="009D3715"/>
    <w:rsid w:val="009D5F3A"/>
    <w:rsid w:val="009E0CA4"/>
    <w:rsid w:val="009E1301"/>
    <w:rsid w:val="009E24EB"/>
    <w:rsid w:val="009E3F5E"/>
    <w:rsid w:val="009E4CFF"/>
    <w:rsid w:val="009E591F"/>
    <w:rsid w:val="009E699E"/>
    <w:rsid w:val="009E6CE5"/>
    <w:rsid w:val="009E746D"/>
    <w:rsid w:val="009F2648"/>
    <w:rsid w:val="009F43D7"/>
    <w:rsid w:val="00A06FE5"/>
    <w:rsid w:val="00A13D31"/>
    <w:rsid w:val="00A171FA"/>
    <w:rsid w:val="00A23968"/>
    <w:rsid w:val="00A2449F"/>
    <w:rsid w:val="00A24874"/>
    <w:rsid w:val="00A334EB"/>
    <w:rsid w:val="00A33CC8"/>
    <w:rsid w:val="00A351FF"/>
    <w:rsid w:val="00A37E25"/>
    <w:rsid w:val="00A40623"/>
    <w:rsid w:val="00A41FB4"/>
    <w:rsid w:val="00A4330F"/>
    <w:rsid w:val="00A43D10"/>
    <w:rsid w:val="00A45873"/>
    <w:rsid w:val="00A470BA"/>
    <w:rsid w:val="00A518CF"/>
    <w:rsid w:val="00A527CB"/>
    <w:rsid w:val="00A545BF"/>
    <w:rsid w:val="00A55233"/>
    <w:rsid w:val="00A56CC3"/>
    <w:rsid w:val="00A66525"/>
    <w:rsid w:val="00A67ACE"/>
    <w:rsid w:val="00A71689"/>
    <w:rsid w:val="00A716EB"/>
    <w:rsid w:val="00A72B51"/>
    <w:rsid w:val="00A733FF"/>
    <w:rsid w:val="00A7618E"/>
    <w:rsid w:val="00A7755F"/>
    <w:rsid w:val="00A84050"/>
    <w:rsid w:val="00A86F60"/>
    <w:rsid w:val="00A92DF7"/>
    <w:rsid w:val="00A92EA1"/>
    <w:rsid w:val="00A93668"/>
    <w:rsid w:val="00AA43EC"/>
    <w:rsid w:val="00AA5A1A"/>
    <w:rsid w:val="00AB09C1"/>
    <w:rsid w:val="00AB2D32"/>
    <w:rsid w:val="00AB3601"/>
    <w:rsid w:val="00AB4A30"/>
    <w:rsid w:val="00AB65A7"/>
    <w:rsid w:val="00AB725F"/>
    <w:rsid w:val="00AB7818"/>
    <w:rsid w:val="00AC3203"/>
    <w:rsid w:val="00AC4F38"/>
    <w:rsid w:val="00AC520E"/>
    <w:rsid w:val="00AC6005"/>
    <w:rsid w:val="00AC73CA"/>
    <w:rsid w:val="00AE0D4C"/>
    <w:rsid w:val="00AE32FC"/>
    <w:rsid w:val="00AE3BC8"/>
    <w:rsid w:val="00AE697D"/>
    <w:rsid w:val="00AF13AB"/>
    <w:rsid w:val="00AF2057"/>
    <w:rsid w:val="00AF2ACC"/>
    <w:rsid w:val="00AF345B"/>
    <w:rsid w:val="00AF4BA9"/>
    <w:rsid w:val="00AF4C59"/>
    <w:rsid w:val="00AF571C"/>
    <w:rsid w:val="00AF6E02"/>
    <w:rsid w:val="00B015C3"/>
    <w:rsid w:val="00B027F3"/>
    <w:rsid w:val="00B058A9"/>
    <w:rsid w:val="00B105C9"/>
    <w:rsid w:val="00B11993"/>
    <w:rsid w:val="00B148F7"/>
    <w:rsid w:val="00B173E3"/>
    <w:rsid w:val="00B20814"/>
    <w:rsid w:val="00B20F42"/>
    <w:rsid w:val="00B234E2"/>
    <w:rsid w:val="00B26976"/>
    <w:rsid w:val="00B276DE"/>
    <w:rsid w:val="00B32636"/>
    <w:rsid w:val="00B34C58"/>
    <w:rsid w:val="00B37278"/>
    <w:rsid w:val="00B4203D"/>
    <w:rsid w:val="00B455E8"/>
    <w:rsid w:val="00B461C4"/>
    <w:rsid w:val="00B51281"/>
    <w:rsid w:val="00B53131"/>
    <w:rsid w:val="00B56B68"/>
    <w:rsid w:val="00B604FF"/>
    <w:rsid w:val="00B6326B"/>
    <w:rsid w:val="00B64D54"/>
    <w:rsid w:val="00B6722F"/>
    <w:rsid w:val="00B67B79"/>
    <w:rsid w:val="00B700D1"/>
    <w:rsid w:val="00B75863"/>
    <w:rsid w:val="00B75CD0"/>
    <w:rsid w:val="00B80429"/>
    <w:rsid w:val="00B859A1"/>
    <w:rsid w:val="00B92FB7"/>
    <w:rsid w:val="00B9374D"/>
    <w:rsid w:val="00B95C4B"/>
    <w:rsid w:val="00B96A83"/>
    <w:rsid w:val="00B9796B"/>
    <w:rsid w:val="00BA1F14"/>
    <w:rsid w:val="00BA2BE9"/>
    <w:rsid w:val="00BA4B36"/>
    <w:rsid w:val="00BA4C25"/>
    <w:rsid w:val="00BA5D8D"/>
    <w:rsid w:val="00BA5FBC"/>
    <w:rsid w:val="00BA73F4"/>
    <w:rsid w:val="00BA7F18"/>
    <w:rsid w:val="00BB1292"/>
    <w:rsid w:val="00BB396A"/>
    <w:rsid w:val="00BB6AF0"/>
    <w:rsid w:val="00BB6F71"/>
    <w:rsid w:val="00BB7140"/>
    <w:rsid w:val="00BC1CAF"/>
    <w:rsid w:val="00BC268C"/>
    <w:rsid w:val="00BC2AC3"/>
    <w:rsid w:val="00BC2D50"/>
    <w:rsid w:val="00BC4168"/>
    <w:rsid w:val="00BD0619"/>
    <w:rsid w:val="00BD213E"/>
    <w:rsid w:val="00BD2828"/>
    <w:rsid w:val="00BD369F"/>
    <w:rsid w:val="00BE068E"/>
    <w:rsid w:val="00BE143B"/>
    <w:rsid w:val="00BE3494"/>
    <w:rsid w:val="00BE431E"/>
    <w:rsid w:val="00BE62A5"/>
    <w:rsid w:val="00BF168F"/>
    <w:rsid w:val="00BF1C7E"/>
    <w:rsid w:val="00BF3C93"/>
    <w:rsid w:val="00BF6094"/>
    <w:rsid w:val="00BF6936"/>
    <w:rsid w:val="00BF7A08"/>
    <w:rsid w:val="00C02E5C"/>
    <w:rsid w:val="00C04DCF"/>
    <w:rsid w:val="00C1315E"/>
    <w:rsid w:val="00C1709F"/>
    <w:rsid w:val="00C24879"/>
    <w:rsid w:val="00C26BD5"/>
    <w:rsid w:val="00C336DA"/>
    <w:rsid w:val="00C34631"/>
    <w:rsid w:val="00C35D90"/>
    <w:rsid w:val="00C40FFA"/>
    <w:rsid w:val="00C444F4"/>
    <w:rsid w:val="00C452B7"/>
    <w:rsid w:val="00C45793"/>
    <w:rsid w:val="00C47A21"/>
    <w:rsid w:val="00C53519"/>
    <w:rsid w:val="00C53EE4"/>
    <w:rsid w:val="00C65247"/>
    <w:rsid w:val="00C656A6"/>
    <w:rsid w:val="00C849CF"/>
    <w:rsid w:val="00C85A6E"/>
    <w:rsid w:val="00C8608E"/>
    <w:rsid w:val="00C86F27"/>
    <w:rsid w:val="00C87877"/>
    <w:rsid w:val="00C87CA4"/>
    <w:rsid w:val="00C909FB"/>
    <w:rsid w:val="00C920AC"/>
    <w:rsid w:val="00CA3160"/>
    <w:rsid w:val="00CA3E0D"/>
    <w:rsid w:val="00CA7E55"/>
    <w:rsid w:val="00CB0E41"/>
    <w:rsid w:val="00CB287B"/>
    <w:rsid w:val="00CB5EBA"/>
    <w:rsid w:val="00CC4CDC"/>
    <w:rsid w:val="00CC55B5"/>
    <w:rsid w:val="00CD2CE3"/>
    <w:rsid w:val="00CD3D8C"/>
    <w:rsid w:val="00CD5B47"/>
    <w:rsid w:val="00CD5C4E"/>
    <w:rsid w:val="00CD784C"/>
    <w:rsid w:val="00CD7D2D"/>
    <w:rsid w:val="00CE5516"/>
    <w:rsid w:val="00CF5017"/>
    <w:rsid w:val="00CF5DB6"/>
    <w:rsid w:val="00D12E49"/>
    <w:rsid w:val="00D14502"/>
    <w:rsid w:val="00D163E0"/>
    <w:rsid w:val="00D20E53"/>
    <w:rsid w:val="00D217D0"/>
    <w:rsid w:val="00D2415C"/>
    <w:rsid w:val="00D3089C"/>
    <w:rsid w:val="00D31ADB"/>
    <w:rsid w:val="00D33BD8"/>
    <w:rsid w:val="00D42AF8"/>
    <w:rsid w:val="00D452D3"/>
    <w:rsid w:val="00D50733"/>
    <w:rsid w:val="00D731AD"/>
    <w:rsid w:val="00D74B37"/>
    <w:rsid w:val="00D802E2"/>
    <w:rsid w:val="00D85B59"/>
    <w:rsid w:val="00D8638D"/>
    <w:rsid w:val="00D877E3"/>
    <w:rsid w:val="00D87CE9"/>
    <w:rsid w:val="00D9077F"/>
    <w:rsid w:val="00D91FB6"/>
    <w:rsid w:val="00DA19A0"/>
    <w:rsid w:val="00DA293D"/>
    <w:rsid w:val="00DA36B1"/>
    <w:rsid w:val="00DA7F29"/>
    <w:rsid w:val="00DB07AA"/>
    <w:rsid w:val="00DB28CA"/>
    <w:rsid w:val="00DB6212"/>
    <w:rsid w:val="00DB6E93"/>
    <w:rsid w:val="00DB6EF9"/>
    <w:rsid w:val="00DC4397"/>
    <w:rsid w:val="00DC6472"/>
    <w:rsid w:val="00DC6798"/>
    <w:rsid w:val="00DC6B19"/>
    <w:rsid w:val="00DD441C"/>
    <w:rsid w:val="00DD642A"/>
    <w:rsid w:val="00DE2A6D"/>
    <w:rsid w:val="00DE7997"/>
    <w:rsid w:val="00DF13F7"/>
    <w:rsid w:val="00DF2668"/>
    <w:rsid w:val="00DF2B60"/>
    <w:rsid w:val="00E02349"/>
    <w:rsid w:val="00E04F9A"/>
    <w:rsid w:val="00E0507B"/>
    <w:rsid w:val="00E05352"/>
    <w:rsid w:val="00E17AFE"/>
    <w:rsid w:val="00E20D35"/>
    <w:rsid w:val="00E217C8"/>
    <w:rsid w:val="00E22809"/>
    <w:rsid w:val="00E246E3"/>
    <w:rsid w:val="00E269A4"/>
    <w:rsid w:val="00E26EA2"/>
    <w:rsid w:val="00E27613"/>
    <w:rsid w:val="00E34900"/>
    <w:rsid w:val="00E42B04"/>
    <w:rsid w:val="00E42DF4"/>
    <w:rsid w:val="00E431C3"/>
    <w:rsid w:val="00E438B4"/>
    <w:rsid w:val="00E43FA7"/>
    <w:rsid w:val="00E50228"/>
    <w:rsid w:val="00E516BC"/>
    <w:rsid w:val="00E57D6F"/>
    <w:rsid w:val="00E6024F"/>
    <w:rsid w:val="00E6041C"/>
    <w:rsid w:val="00E62262"/>
    <w:rsid w:val="00E62C0C"/>
    <w:rsid w:val="00E63DD1"/>
    <w:rsid w:val="00E65B95"/>
    <w:rsid w:val="00E7528D"/>
    <w:rsid w:val="00E81753"/>
    <w:rsid w:val="00E81874"/>
    <w:rsid w:val="00E823A8"/>
    <w:rsid w:val="00E82B81"/>
    <w:rsid w:val="00E830BF"/>
    <w:rsid w:val="00E83F2D"/>
    <w:rsid w:val="00E86425"/>
    <w:rsid w:val="00E86F56"/>
    <w:rsid w:val="00E87EBC"/>
    <w:rsid w:val="00E92B61"/>
    <w:rsid w:val="00E95DA8"/>
    <w:rsid w:val="00E97465"/>
    <w:rsid w:val="00EA0976"/>
    <w:rsid w:val="00EA1B2B"/>
    <w:rsid w:val="00EA6AFF"/>
    <w:rsid w:val="00EA7D38"/>
    <w:rsid w:val="00EB2DAD"/>
    <w:rsid w:val="00EC1B5C"/>
    <w:rsid w:val="00EC33C4"/>
    <w:rsid w:val="00EC73E4"/>
    <w:rsid w:val="00ED4160"/>
    <w:rsid w:val="00EE0FFB"/>
    <w:rsid w:val="00EE677B"/>
    <w:rsid w:val="00EE7CB3"/>
    <w:rsid w:val="00EE7EE1"/>
    <w:rsid w:val="00EF3492"/>
    <w:rsid w:val="00F13402"/>
    <w:rsid w:val="00F157F2"/>
    <w:rsid w:val="00F2337F"/>
    <w:rsid w:val="00F24472"/>
    <w:rsid w:val="00F24C14"/>
    <w:rsid w:val="00F30AE8"/>
    <w:rsid w:val="00F30F79"/>
    <w:rsid w:val="00F327EB"/>
    <w:rsid w:val="00F4103F"/>
    <w:rsid w:val="00F42C93"/>
    <w:rsid w:val="00F435F3"/>
    <w:rsid w:val="00F50AF5"/>
    <w:rsid w:val="00F511EC"/>
    <w:rsid w:val="00F51537"/>
    <w:rsid w:val="00F60DAA"/>
    <w:rsid w:val="00F62004"/>
    <w:rsid w:val="00F67C80"/>
    <w:rsid w:val="00F7347A"/>
    <w:rsid w:val="00F7690E"/>
    <w:rsid w:val="00F76ABB"/>
    <w:rsid w:val="00F87A56"/>
    <w:rsid w:val="00F931D5"/>
    <w:rsid w:val="00F9440E"/>
    <w:rsid w:val="00F94967"/>
    <w:rsid w:val="00FA0686"/>
    <w:rsid w:val="00FA324C"/>
    <w:rsid w:val="00FA370E"/>
    <w:rsid w:val="00FA4AD8"/>
    <w:rsid w:val="00FA6DE9"/>
    <w:rsid w:val="00FB0D11"/>
    <w:rsid w:val="00FB2E32"/>
    <w:rsid w:val="00FB5235"/>
    <w:rsid w:val="00FB6116"/>
    <w:rsid w:val="00FC1050"/>
    <w:rsid w:val="00FC1064"/>
    <w:rsid w:val="00FC4B51"/>
    <w:rsid w:val="00FD001E"/>
    <w:rsid w:val="00FD11CB"/>
    <w:rsid w:val="00FD2901"/>
    <w:rsid w:val="00FD3E39"/>
    <w:rsid w:val="00FD3E3A"/>
    <w:rsid w:val="00FE27D4"/>
    <w:rsid w:val="00FE2C4D"/>
    <w:rsid w:val="00FE65A8"/>
    <w:rsid w:val="00FF096A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C7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73C74"/>
    <w:pPr>
      <w:widowControl/>
      <w:jc w:val="right"/>
    </w:pPr>
    <w:rPr>
      <w:kern w:val="0"/>
    </w:rPr>
  </w:style>
  <w:style w:type="paragraph" w:styleId="a4">
    <w:name w:val="Title"/>
    <w:basedOn w:val="a"/>
    <w:qFormat/>
    <w:rsid w:val="00473C74"/>
    <w:pPr>
      <w:widowControl/>
      <w:jc w:val="center"/>
    </w:pPr>
    <w:rPr>
      <w:b/>
      <w:bCs/>
      <w:kern w:val="0"/>
    </w:rPr>
  </w:style>
  <w:style w:type="paragraph" w:styleId="a5">
    <w:name w:val="Balloon Text"/>
    <w:basedOn w:val="a"/>
    <w:semiHidden/>
    <w:rsid w:val="00473C74"/>
    <w:pPr>
      <w:widowControl/>
    </w:pPr>
    <w:rPr>
      <w:rFonts w:ascii="Arial" w:eastAsia="ＭＳ ゴシック" w:hAnsi="Arial"/>
      <w:kern w:val="0"/>
      <w:sz w:val="18"/>
      <w:szCs w:val="18"/>
    </w:rPr>
  </w:style>
  <w:style w:type="paragraph" w:styleId="a6">
    <w:name w:val="footer"/>
    <w:basedOn w:val="a"/>
    <w:rsid w:val="00473C74"/>
    <w:pPr>
      <w:widowControl/>
      <w:tabs>
        <w:tab w:val="center" w:pos="4252"/>
        <w:tab w:val="right" w:pos="8504"/>
      </w:tabs>
      <w:snapToGrid w:val="0"/>
    </w:pPr>
    <w:rPr>
      <w:kern w:val="0"/>
    </w:rPr>
  </w:style>
  <w:style w:type="character" w:styleId="a7">
    <w:name w:val="page number"/>
    <w:basedOn w:val="a0"/>
    <w:rsid w:val="00473C74"/>
  </w:style>
  <w:style w:type="paragraph" w:styleId="a8">
    <w:name w:val="header"/>
    <w:basedOn w:val="a"/>
    <w:rsid w:val="00473C74"/>
    <w:pPr>
      <w:tabs>
        <w:tab w:val="center" w:pos="4252"/>
        <w:tab w:val="right" w:pos="8504"/>
      </w:tabs>
      <w:snapToGrid w:val="0"/>
    </w:pPr>
  </w:style>
  <w:style w:type="character" w:styleId="a9">
    <w:name w:val="Emphasis"/>
    <w:basedOn w:val="a0"/>
    <w:qFormat/>
    <w:rsid w:val="00A13D31"/>
    <w:rPr>
      <w:i/>
      <w:iCs/>
    </w:rPr>
  </w:style>
  <w:style w:type="character" w:styleId="aa">
    <w:name w:val="annotation reference"/>
    <w:basedOn w:val="a0"/>
    <w:semiHidden/>
    <w:rsid w:val="008E6C1C"/>
    <w:rPr>
      <w:sz w:val="18"/>
      <w:szCs w:val="18"/>
    </w:rPr>
  </w:style>
  <w:style w:type="paragraph" w:styleId="ab">
    <w:name w:val="annotation text"/>
    <w:basedOn w:val="a"/>
    <w:semiHidden/>
    <w:rsid w:val="008E6C1C"/>
    <w:pPr>
      <w:jc w:val="left"/>
    </w:pPr>
  </w:style>
  <w:style w:type="paragraph" w:styleId="ac">
    <w:name w:val="annotation subject"/>
    <w:basedOn w:val="ab"/>
    <w:next w:val="ab"/>
    <w:semiHidden/>
    <w:rsid w:val="008E6C1C"/>
    <w:rPr>
      <w:b/>
      <w:bCs/>
    </w:rPr>
  </w:style>
  <w:style w:type="character" w:styleId="ad">
    <w:name w:val="Hyperlink"/>
    <w:basedOn w:val="a0"/>
    <w:rsid w:val="004D6940"/>
    <w:rPr>
      <w:color w:val="0000FF"/>
      <w:u w:val="single"/>
    </w:rPr>
  </w:style>
  <w:style w:type="paragraph" w:styleId="Web">
    <w:name w:val="Normal (Web)"/>
    <w:basedOn w:val="a"/>
    <w:rsid w:val="003C6156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3223">
              <w:marLeft w:val="101"/>
              <w:marRight w:val="101"/>
              <w:marTop w:val="0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37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228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a.maff.go.jp/e/q_a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Kantei Press Briefing</vt:lpstr>
      <vt:lpstr>Kantei Press Briefing</vt:lpstr>
    </vt:vector>
  </TitlesOfParts>
  <Manager/>
  <Company>Urban Connections</Company>
  <LinksUpToDate>false</LinksUpToDate>
  <CharactersWithSpaces>4102</CharactersWithSpaces>
  <SharedDoc>false</SharedDoc>
  <HLinks>
    <vt:vector size="6" baseType="variant">
      <vt:variant>
        <vt:i4>5046307</vt:i4>
      </vt:variant>
      <vt:variant>
        <vt:i4>0</vt:i4>
      </vt:variant>
      <vt:variant>
        <vt:i4>0</vt:i4>
      </vt:variant>
      <vt:variant>
        <vt:i4>5</vt:i4>
      </vt:variant>
      <vt:variant>
        <vt:lpwstr>http://www.jfa.maff.go.jp/e/q_a/index.html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Kantei Press Briefing</dc:title>
  <dc:subject/>
  <dc:creator>Urban Connections</dc:creator>
  <cp:keywords/>
  <dc:description/>
  <cp:lastModifiedBy>情報通信課</cp:lastModifiedBy>
  <cp:revision>3</cp:revision>
  <cp:lastPrinted>2011-04-08T14:38:00Z</cp:lastPrinted>
  <dcterms:created xsi:type="dcterms:W3CDTF">2011-04-08T14:48:00Z</dcterms:created>
  <dcterms:modified xsi:type="dcterms:W3CDTF">2011-04-08T15:02:00Z</dcterms:modified>
</cp:coreProperties>
</file>